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619" w:rsidRDefault="00AC7619" w:rsidP="00AC7619">
      <w:pPr>
        <w:widowControl w:val="0"/>
        <w:autoSpaceDE w:val="0"/>
        <w:autoSpaceDN w:val="0"/>
        <w:adjustRightInd w:val="0"/>
        <w:ind w:firstLine="540"/>
        <w:jc w:val="right"/>
        <w:rPr>
          <w:rFonts w:ascii="Calibri" w:hAnsi="Calibri" w:cs="Calibri"/>
          <w:i/>
          <w:iCs/>
          <w:color w:val="0000FF"/>
        </w:rPr>
      </w:pPr>
      <w:r>
        <w:rPr>
          <w:rFonts w:ascii="Calibri" w:hAnsi="Calibri" w:cs="Calibri"/>
          <w:i/>
          <w:iCs/>
          <w:color w:val="0000FF"/>
        </w:rPr>
        <w:t xml:space="preserve">Выписка </w:t>
      </w:r>
    </w:p>
    <w:p w:rsidR="00AC7619" w:rsidRDefault="00AC7619" w:rsidP="00AC7619">
      <w:pPr>
        <w:widowControl w:val="0"/>
        <w:autoSpaceDE w:val="0"/>
        <w:autoSpaceDN w:val="0"/>
        <w:adjustRightInd w:val="0"/>
        <w:ind w:firstLine="540"/>
        <w:jc w:val="right"/>
        <w:rPr>
          <w:rFonts w:ascii="Calibri" w:hAnsi="Calibri" w:cs="Calibri"/>
          <w:i/>
          <w:iCs/>
          <w:color w:val="0000FF"/>
        </w:rPr>
      </w:pPr>
      <w:r>
        <w:rPr>
          <w:rFonts w:ascii="Calibri" w:hAnsi="Calibri" w:cs="Calibri"/>
          <w:i/>
          <w:iCs/>
          <w:color w:val="0000FF"/>
        </w:rPr>
        <w:t xml:space="preserve">из Федерального закона </w:t>
      </w:r>
    </w:p>
    <w:p w:rsidR="00AC7619" w:rsidRDefault="00AC7619" w:rsidP="00AC7619">
      <w:pPr>
        <w:widowControl w:val="0"/>
        <w:autoSpaceDE w:val="0"/>
        <w:autoSpaceDN w:val="0"/>
        <w:adjustRightInd w:val="0"/>
        <w:ind w:firstLine="540"/>
        <w:jc w:val="right"/>
        <w:rPr>
          <w:rFonts w:ascii="Calibri" w:hAnsi="Calibri" w:cs="Calibri"/>
          <w:i/>
          <w:iCs/>
          <w:color w:val="0000FF"/>
        </w:rPr>
      </w:pPr>
      <w:r>
        <w:rPr>
          <w:rFonts w:ascii="Calibri" w:hAnsi="Calibri" w:cs="Calibri"/>
          <w:i/>
          <w:iCs/>
          <w:color w:val="0000FF"/>
        </w:rPr>
        <w:t xml:space="preserve">от 09.02.2007 N 16-ФЗ </w:t>
      </w:r>
    </w:p>
    <w:p w:rsidR="00AC7619" w:rsidRDefault="00AC7619" w:rsidP="00AC7619">
      <w:pPr>
        <w:widowControl w:val="0"/>
        <w:autoSpaceDE w:val="0"/>
        <w:autoSpaceDN w:val="0"/>
        <w:adjustRightInd w:val="0"/>
        <w:ind w:firstLine="540"/>
        <w:jc w:val="right"/>
        <w:rPr>
          <w:rFonts w:ascii="Calibri" w:hAnsi="Calibri" w:cs="Calibri"/>
          <w:i/>
          <w:iCs/>
          <w:color w:val="0000FF"/>
        </w:rPr>
      </w:pPr>
      <w:r>
        <w:rPr>
          <w:rFonts w:ascii="Calibri" w:hAnsi="Calibri" w:cs="Calibri"/>
          <w:i/>
          <w:iCs/>
          <w:color w:val="0000FF"/>
        </w:rPr>
        <w:t xml:space="preserve">"О транспортной безопасности" </w:t>
      </w:r>
    </w:p>
    <w:p w:rsidR="00AC7619" w:rsidRDefault="00AC7619" w:rsidP="00AC7619">
      <w:pPr>
        <w:widowControl w:val="0"/>
        <w:autoSpaceDE w:val="0"/>
        <w:autoSpaceDN w:val="0"/>
        <w:adjustRightInd w:val="0"/>
        <w:ind w:firstLine="540"/>
        <w:jc w:val="both"/>
        <w:outlineLvl w:val="0"/>
        <w:rPr>
          <w:rFonts w:ascii="Calibri" w:hAnsi="Calibri" w:cs="Calibri"/>
        </w:rPr>
      </w:pPr>
    </w:p>
    <w:p w:rsidR="00AC7619" w:rsidRPr="00D22AF0" w:rsidRDefault="00AC7619" w:rsidP="00AC7619">
      <w:pPr>
        <w:widowControl w:val="0"/>
        <w:autoSpaceDE w:val="0"/>
        <w:autoSpaceDN w:val="0"/>
        <w:adjustRightInd w:val="0"/>
        <w:ind w:firstLine="540"/>
        <w:jc w:val="both"/>
        <w:outlineLvl w:val="0"/>
        <w:rPr>
          <w:rFonts w:ascii="Calibri" w:hAnsi="Calibri" w:cs="Calibri"/>
          <w:b/>
        </w:rPr>
      </w:pPr>
      <w:r w:rsidRPr="00D22AF0">
        <w:rPr>
          <w:rFonts w:ascii="Calibri" w:hAnsi="Calibri" w:cs="Calibri"/>
          <w:b/>
        </w:rPr>
        <w:t>Статья 8. Требования по обеспечению транспортной безопасности</w:t>
      </w:r>
    </w:p>
    <w:p w:rsidR="00AC7619" w:rsidRDefault="00AC7619" w:rsidP="00AC7619">
      <w:pPr>
        <w:widowControl w:val="0"/>
        <w:autoSpaceDE w:val="0"/>
        <w:autoSpaceDN w:val="0"/>
        <w:adjustRightInd w:val="0"/>
        <w:ind w:firstLine="540"/>
        <w:jc w:val="both"/>
        <w:rPr>
          <w:rFonts w:ascii="Calibri" w:hAnsi="Calibri" w:cs="Calibri"/>
        </w:rPr>
      </w:pPr>
    </w:p>
    <w:p w:rsidR="00AC7619" w:rsidRDefault="00AC7619" w:rsidP="00AC7619">
      <w:pPr>
        <w:widowControl w:val="0"/>
        <w:autoSpaceDE w:val="0"/>
        <w:autoSpaceDN w:val="0"/>
        <w:adjustRightInd w:val="0"/>
        <w:ind w:firstLine="540"/>
        <w:jc w:val="both"/>
        <w:rPr>
          <w:rFonts w:ascii="Calibri" w:hAnsi="Calibri" w:cs="Calibri"/>
        </w:rPr>
      </w:pPr>
      <w:r>
        <w:rPr>
          <w:rFonts w:ascii="Calibri" w:hAnsi="Calibri" w:cs="Calibri"/>
        </w:rPr>
        <w:t xml:space="preserve">(в ред. Федерального </w:t>
      </w:r>
      <w:hyperlink r:id="rId5" w:history="1">
        <w:r>
          <w:rPr>
            <w:rFonts w:ascii="Calibri" w:hAnsi="Calibri" w:cs="Calibri"/>
            <w:color w:val="0000FF"/>
          </w:rPr>
          <w:t>закона</w:t>
        </w:r>
      </w:hyperlink>
      <w:r>
        <w:rPr>
          <w:rFonts w:ascii="Calibri" w:hAnsi="Calibri" w:cs="Calibri"/>
        </w:rPr>
        <w:t xml:space="preserve"> от 03.02.2014 N 15-ФЗ)</w:t>
      </w:r>
    </w:p>
    <w:p w:rsidR="00AC7619" w:rsidRDefault="00AC7619" w:rsidP="00AC7619">
      <w:pPr>
        <w:widowControl w:val="0"/>
        <w:autoSpaceDE w:val="0"/>
        <w:autoSpaceDN w:val="0"/>
        <w:adjustRightInd w:val="0"/>
        <w:jc w:val="both"/>
        <w:rPr>
          <w:rFonts w:ascii="Calibri" w:hAnsi="Calibri" w:cs="Calibri"/>
        </w:rPr>
      </w:pPr>
    </w:p>
    <w:p w:rsidR="00AC7619" w:rsidRDefault="00AC7619" w:rsidP="00AC7619">
      <w:pPr>
        <w:widowControl w:val="0"/>
        <w:autoSpaceDE w:val="0"/>
        <w:autoSpaceDN w:val="0"/>
        <w:adjustRightInd w:val="0"/>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Требования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w:t>
      </w:r>
      <w:hyperlink r:id="rId6" w:history="1">
        <w:r>
          <w:rPr>
            <w:rFonts w:ascii="Calibri" w:hAnsi="Calibri" w:cs="Calibri"/>
            <w:color w:val="0000FF"/>
          </w:rPr>
          <w:t>статьей 7</w:t>
        </w:r>
      </w:hyperlink>
      <w:r>
        <w:rPr>
          <w:rFonts w:ascii="Calibri" w:hAnsi="Calibri" w:cs="Calibri"/>
        </w:rPr>
        <w:t xml:space="preserve"> настоящего Федерального закона, для различных категорий объектов транспортной инфраструктуры и транспортных средств,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w:t>
      </w:r>
      <w:proofErr w:type="gramEnd"/>
      <w:r>
        <w:rPr>
          <w:rFonts w:ascii="Calibri" w:hAnsi="Calibri" w:cs="Calibri"/>
        </w:rPr>
        <w:t xml:space="preserve">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субъектами транспортной инфраструктуры и перевозчиками.</w:t>
      </w:r>
    </w:p>
    <w:p w:rsidR="00AC7619" w:rsidRDefault="00AC7619" w:rsidP="00AC7619">
      <w:pPr>
        <w:widowControl w:val="0"/>
        <w:autoSpaceDE w:val="0"/>
        <w:autoSpaceDN w:val="0"/>
        <w:adjustRightInd w:val="0"/>
        <w:ind w:firstLine="540"/>
        <w:jc w:val="both"/>
        <w:rPr>
          <w:rFonts w:ascii="Calibri" w:hAnsi="Calibri" w:cs="Calibri"/>
        </w:rPr>
      </w:pPr>
      <w:r>
        <w:rPr>
          <w:rFonts w:ascii="Calibri" w:hAnsi="Calibri" w:cs="Calibri"/>
        </w:rPr>
        <w:t xml:space="preserve">2. </w:t>
      </w:r>
      <w:proofErr w:type="gramStart"/>
      <w:r>
        <w:rPr>
          <w:rFonts w:ascii="Calibri" w:hAnsi="Calibri" w:cs="Calibri"/>
        </w:rPr>
        <w:t>Требования по обеспечению транспортной безопасности объектов транспортной инфраструктуры по видам транспорта на этапе их проектирования и строительства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федеральным</w:t>
      </w:r>
      <w:proofErr w:type="gramEnd"/>
      <w:r>
        <w:rPr>
          <w:rFonts w:ascii="Calibri" w:hAnsi="Calibri" w:cs="Calibri"/>
        </w:rPr>
        <w:t xml:space="preserve">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застройщиками объектов транспортной инфраструктуры.</w:t>
      </w:r>
    </w:p>
    <w:p w:rsidR="00AC7619" w:rsidRDefault="00AC7619" w:rsidP="00AC7619">
      <w:pPr>
        <w:widowControl w:val="0"/>
        <w:autoSpaceDE w:val="0"/>
        <w:autoSpaceDN w:val="0"/>
        <w:adjustRightInd w:val="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Требования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w:t>
      </w:r>
      <w:r>
        <w:rPr>
          <w:rFonts w:ascii="Calibri" w:hAnsi="Calibri" w:cs="Calibri"/>
        </w:rPr>
        <w:lastRenderedPageBreak/>
        <w:t xml:space="preserve">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учитывающие уровни безопасности, предусмотренные </w:t>
      </w:r>
      <w:hyperlink r:id="rId7" w:history="1">
        <w:r>
          <w:rPr>
            <w:rFonts w:ascii="Calibri" w:hAnsi="Calibri" w:cs="Calibri"/>
            <w:color w:val="0000FF"/>
          </w:rPr>
          <w:t>статьей 7</w:t>
        </w:r>
      </w:hyperlink>
      <w:r>
        <w:rPr>
          <w:rFonts w:ascii="Calibri" w:hAnsi="Calibri" w:cs="Calibri"/>
        </w:rPr>
        <w:t xml:space="preserve"> настоящего Федерального закона, устанавливаются Правительством Российской Федерации по представлению федерального органа исполнительной власти, осуществляющего функции по</w:t>
      </w:r>
      <w:proofErr w:type="gramEnd"/>
      <w:r>
        <w:rPr>
          <w:rFonts w:ascii="Calibri" w:hAnsi="Calibri" w:cs="Calibri"/>
        </w:rPr>
        <w:t xml:space="preserve">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юридическими лицами, индивидуальными предпринимателями и физическими лицами, являющимися собственниками либо владеющими указанными объектами (зданиями, строениями, сооружениями) на ином законном основании.</w:t>
      </w:r>
    </w:p>
    <w:p w:rsidR="00AC7619" w:rsidRDefault="00AC7619" w:rsidP="00AC7619">
      <w:pPr>
        <w:widowControl w:val="0"/>
        <w:autoSpaceDE w:val="0"/>
        <w:autoSpaceDN w:val="0"/>
        <w:adjustRightInd w:val="0"/>
        <w:ind w:firstLine="540"/>
        <w:jc w:val="both"/>
        <w:rPr>
          <w:rFonts w:ascii="Calibri" w:hAnsi="Calibri" w:cs="Calibri"/>
        </w:rPr>
      </w:pPr>
      <w:r>
        <w:rPr>
          <w:rFonts w:ascii="Calibri" w:hAnsi="Calibri" w:cs="Calibri"/>
        </w:rPr>
        <w:t xml:space="preserve">4. </w:t>
      </w:r>
      <w:hyperlink r:id="rId8" w:history="1">
        <w:proofErr w:type="gramStart"/>
        <w:r>
          <w:rPr>
            <w:rFonts w:ascii="Calibri" w:hAnsi="Calibri" w:cs="Calibri"/>
            <w:color w:val="0000FF"/>
          </w:rPr>
          <w:t>Требования</w:t>
        </w:r>
      </w:hyperlink>
      <w:r>
        <w:rPr>
          <w:rFonts w:ascii="Calibri" w:hAnsi="Calibri" w:cs="Calibri"/>
        </w:rPr>
        <w:t xml:space="preserve">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w:t>
      </w:r>
      <w:proofErr w:type="gramEnd"/>
      <w:r>
        <w:rPr>
          <w:rFonts w:ascii="Calibri" w:hAnsi="Calibri" w:cs="Calibri"/>
        </w:rPr>
        <w:t xml:space="preserve">, </w:t>
      </w:r>
      <w:proofErr w:type="gramStart"/>
      <w:r>
        <w:rPr>
          <w:rFonts w:ascii="Calibri" w:hAnsi="Calibri" w:cs="Calibri"/>
        </w:rPr>
        <w:t>осуществляющим</w:t>
      </w:r>
      <w:proofErr w:type="gramEnd"/>
      <w:r>
        <w:rPr>
          <w:rFonts w:ascii="Calibri" w:hAnsi="Calibri" w:cs="Calibri"/>
        </w:rPr>
        <w:t xml:space="preserve">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физическими лицами, прибывающими на объекты транспортной инфраструктуры или транспортные средства либо находящимися на них.</w:t>
      </w:r>
    </w:p>
    <w:p w:rsidR="00D73227" w:rsidRDefault="00D73227">
      <w:bookmarkStart w:id="0" w:name="_GoBack"/>
      <w:bookmarkEnd w:id="0"/>
    </w:p>
    <w:sectPr w:rsidR="00D732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619"/>
    <w:rsid w:val="00AC7619"/>
    <w:rsid w:val="00D73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619"/>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619"/>
    <w:pPr>
      <w:spacing w:after="0" w:line="24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F7A65D35BD966BB052582B4A3323B57C2A1A6B6400FD9E89F89FF295D906A55C6221EDF841D0AFr0I3P" TargetMode="External"/><Relationship Id="rId3" Type="http://schemas.openxmlformats.org/officeDocument/2006/relationships/settings" Target="settings.xml"/><Relationship Id="rId7" Type="http://schemas.openxmlformats.org/officeDocument/2006/relationships/hyperlink" Target="consultantplus://offline/ref=1CF7A65D35BD966BB052582B4A3323B57C28136E6E05FD9E89F89FF295D906A55C6221EDF841D0AAr0ID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CF7A65D35BD966BB052582B4A3323B57C28136E6E05FD9E89F89FF295D906A55C6221EDF841D0AAr0IDP" TargetMode="External"/><Relationship Id="rId5" Type="http://schemas.openxmlformats.org/officeDocument/2006/relationships/hyperlink" Target="consultantplus://offline/ref=1CF7A65D35BD966BB052582B4A3323B57C28136F6C04FD9E89F89FF295D906A55C6221EDF841D1A9r0IC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4055</Characters>
  <Application>Microsoft Office Word</Application>
  <DocSecurity>0</DocSecurity>
  <Lines>33</Lines>
  <Paragraphs>9</Paragraphs>
  <ScaleCrop>false</ScaleCrop>
  <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Кутузова Маргарита Владимровна</dc:creator>
  <cp:lastModifiedBy>Кутузова Маргарита Владимровна</cp:lastModifiedBy>
  <cp:revision>1</cp:revision>
  <dcterms:created xsi:type="dcterms:W3CDTF">2015-03-31T07:47:00Z</dcterms:created>
  <dcterms:modified xsi:type="dcterms:W3CDTF">2015-03-31T07:47:00Z</dcterms:modified>
</cp:coreProperties>
</file>